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A6D5" w14:textId="0738A2B6" w:rsidR="00A53E48" w:rsidRPr="00A53E48" w:rsidRDefault="00A53E48" w:rsidP="00A53E48">
      <w:pPr>
        <w:rPr>
          <w:sz w:val="28"/>
          <w:szCs w:val="28"/>
        </w:rPr>
      </w:pPr>
      <w:r w:rsidRPr="00A53E48">
        <w:rPr>
          <w:sz w:val="28"/>
          <w:szCs w:val="28"/>
        </w:rPr>
        <w:t xml:space="preserve">Tests in </w:t>
      </w:r>
      <w:r w:rsidRPr="00A53E48">
        <w:rPr>
          <w:sz w:val="28"/>
          <w:szCs w:val="28"/>
        </w:rPr>
        <w:t>C</w:t>
      </w:r>
      <w:r w:rsidRPr="00A53E48">
        <w:rPr>
          <w:sz w:val="28"/>
          <w:szCs w:val="28"/>
        </w:rPr>
        <w:t xml:space="preserve">hemistry </w:t>
      </w:r>
      <w:r w:rsidRPr="00A53E48">
        <w:rPr>
          <w:sz w:val="28"/>
          <w:szCs w:val="28"/>
        </w:rPr>
        <w:t xml:space="preserve">in medicine </w:t>
      </w:r>
      <w:r w:rsidRPr="00A53E48">
        <w:rPr>
          <w:sz w:val="28"/>
          <w:szCs w:val="28"/>
        </w:rPr>
        <w:t>(</w:t>
      </w:r>
      <w:r w:rsidRPr="00A53E48">
        <w:rPr>
          <w:sz w:val="28"/>
          <w:szCs w:val="28"/>
        </w:rPr>
        <w:t>O</w:t>
      </w:r>
      <w:r w:rsidRPr="00A53E48">
        <w:rPr>
          <w:sz w:val="28"/>
          <w:szCs w:val="28"/>
        </w:rPr>
        <w:t xml:space="preserve">rganic and </w:t>
      </w:r>
      <w:r w:rsidRPr="00A53E48">
        <w:rPr>
          <w:sz w:val="28"/>
          <w:szCs w:val="28"/>
        </w:rPr>
        <w:t>N</w:t>
      </w:r>
      <w:r w:rsidRPr="00A53E48">
        <w:rPr>
          <w:sz w:val="28"/>
          <w:szCs w:val="28"/>
        </w:rPr>
        <w:t xml:space="preserve">atural </w:t>
      </w:r>
      <w:r w:rsidRPr="00A53E48">
        <w:rPr>
          <w:sz w:val="28"/>
          <w:szCs w:val="28"/>
        </w:rPr>
        <w:t>P</w:t>
      </w:r>
      <w:r w:rsidRPr="00A53E48">
        <w:rPr>
          <w:sz w:val="28"/>
          <w:szCs w:val="28"/>
        </w:rPr>
        <w:t>roducts)</w:t>
      </w:r>
      <w:r w:rsidRPr="00A53E48">
        <w:rPr>
          <w:sz w:val="28"/>
          <w:szCs w:val="28"/>
        </w:rPr>
        <w:t xml:space="preserve"> </w:t>
      </w:r>
      <w:r w:rsidRPr="00A53E48">
        <w:rPr>
          <w:sz w:val="28"/>
          <w:szCs w:val="28"/>
        </w:rPr>
        <w:t xml:space="preserve">will be on </w:t>
      </w:r>
      <w:r>
        <w:rPr>
          <w:sz w:val="28"/>
          <w:szCs w:val="28"/>
        </w:rPr>
        <w:t xml:space="preserve">Thursday, </w:t>
      </w:r>
      <w:r w:rsidRPr="00A53E48">
        <w:rPr>
          <w:sz w:val="28"/>
          <w:szCs w:val="28"/>
        </w:rPr>
        <w:t xml:space="preserve">January 15. </w:t>
      </w:r>
      <w:r w:rsidRPr="00A53E48">
        <w:rPr>
          <w:sz w:val="28"/>
          <w:szCs w:val="28"/>
        </w:rPr>
        <w:t xml:space="preserve">2026. </w:t>
      </w:r>
      <w:r w:rsidRPr="00A53E48">
        <w:rPr>
          <w:sz w:val="28"/>
          <w:szCs w:val="28"/>
        </w:rPr>
        <w:t xml:space="preserve">at 5 p.m. in </w:t>
      </w:r>
      <w:r w:rsidRPr="00A53E48">
        <w:rPr>
          <w:sz w:val="28"/>
          <w:szCs w:val="28"/>
        </w:rPr>
        <w:t>the Amphitheater</w:t>
      </w:r>
      <w:r w:rsidRPr="00A53E48">
        <w:rPr>
          <w:sz w:val="28"/>
          <w:szCs w:val="28"/>
        </w:rPr>
        <w:t xml:space="preserve"> of Histophysiology.</w:t>
      </w:r>
    </w:p>
    <w:p w14:paraId="284C9D72" w14:textId="0A146993" w:rsidR="00A53E48" w:rsidRPr="00A53E48" w:rsidRDefault="00A53E48" w:rsidP="00A53E48">
      <w:pPr>
        <w:ind w:left="5040"/>
        <w:rPr>
          <w:sz w:val="28"/>
          <w:szCs w:val="28"/>
        </w:rPr>
      </w:pPr>
      <w:r w:rsidRPr="00A53E48">
        <w:rPr>
          <w:sz w:val="28"/>
          <w:szCs w:val="28"/>
        </w:rPr>
        <w:t>Department of Chemistry in medicine</w:t>
      </w:r>
    </w:p>
    <w:p w14:paraId="4C5FF7C2" w14:textId="77777777" w:rsidR="00EB75AA" w:rsidRDefault="00EB75AA"/>
    <w:sectPr w:rsidR="00EB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48"/>
    <w:rsid w:val="00101ACA"/>
    <w:rsid w:val="00412090"/>
    <w:rsid w:val="005528A4"/>
    <w:rsid w:val="00637165"/>
    <w:rsid w:val="007229D0"/>
    <w:rsid w:val="0090592B"/>
    <w:rsid w:val="00906277"/>
    <w:rsid w:val="009111C9"/>
    <w:rsid w:val="00A53E48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9A02"/>
  <w15:chartTrackingRefBased/>
  <w15:docId w15:val="{D1CE28B5-82DE-455B-B969-B5A66225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Лидија Израел-Живковић</dc:creator>
  <cp:keywords/>
  <dc:description/>
  <cp:lastModifiedBy>Лидија Израел-Живковић</cp:lastModifiedBy>
  <cp:revision>1</cp:revision>
  <dcterms:created xsi:type="dcterms:W3CDTF">2026-01-01T08:50:00Z</dcterms:created>
  <dcterms:modified xsi:type="dcterms:W3CDTF">2026-01-01T08:53:00Z</dcterms:modified>
</cp:coreProperties>
</file>